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59C" w:rsidRDefault="0051159C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к лабораторной работе 4 –</w:t>
      </w:r>
    </w:p>
    <w:p w:rsidR="0051159C" w:rsidRDefault="0051159C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Изучить </w:t>
      </w:r>
      <w:r w:rsidR="00B46D50">
        <w:rPr>
          <w:b/>
          <w:bCs/>
          <w:sz w:val="28"/>
          <w:szCs w:val="28"/>
        </w:rPr>
        <w:t>методику п</w:t>
      </w:r>
      <w:r w:rsidRPr="00D90142">
        <w:rPr>
          <w:b/>
          <w:bCs/>
          <w:sz w:val="28"/>
          <w:szCs w:val="28"/>
        </w:rPr>
        <w:t>риготовление препаратов микроорганизмов</w:t>
      </w:r>
    </w:p>
    <w:p w:rsidR="00B46D50" w:rsidRDefault="00B46D50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Ответить на контрольные вопросы. </w:t>
      </w:r>
    </w:p>
    <w:p w:rsidR="00B46D50" w:rsidRDefault="00B46D50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1159C" w:rsidRDefault="0051159C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Контрольные вопросы:</w:t>
      </w:r>
    </w:p>
    <w:p w:rsidR="0077077A" w:rsidRDefault="0077077A" w:rsidP="0051159C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1159C" w:rsidRPr="0051159C" w:rsidRDefault="0051159C" w:rsidP="0051159C">
      <w:pPr>
        <w:pStyle w:val="Default"/>
        <w:ind w:firstLine="709"/>
        <w:jc w:val="both"/>
        <w:rPr>
          <w:bCs/>
          <w:sz w:val="28"/>
          <w:szCs w:val="28"/>
        </w:rPr>
      </w:pPr>
      <w:r w:rsidRPr="0051159C">
        <w:rPr>
          <w:bCs/>
          <w:sz w:val="28"/>
          <w:szCs w:val="28"/>
        </w:rPr>
        <w:t>1. В чем заключается подготовка предметных и покровных стекол.</w:t>
      </w:r>
    </w:p>
    <w:p w:rsidR="00BF4E1B" w:rsidRPr="0051159C" w:rsidRDefault="0051159C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2. Как проводится о</w:t>
      </w:r>
      <w:r w:rsidRPr="0051159C">
        <w:rPr>
          <w:rFonts w:ascii="Times New Roman" w:hAnsi="Times New Roman" w:cs="Times New Roman"/>
          <w:bCs/>
          <w:iCs/>
          <w:sz w:val="28"/>
          <w:szCs w:val="28"/>
        </w:rPr>
        <w:t>тбор культуры для исследования</w:t>
      </w:r>
    </w:p>
    <w:p w:rsidR="0051159C" w:rsidRPr="0051159C" w:rsidRDefault="0051159C" w:rsidP="005115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3. Как проводится п</w:t>
      </w:r>
      <w:r w:rsidRPr="0051159C">
        <w:rPr>
          <w:bCs/>
          <w:color w:val="auto"/>
          <w:sz w:val="28"/>
          <w:szCs w:val="28"/>
        </w:rPr>
        <w:t xml:space="preserve">риготовление препаратов живых клеток </w:t>
      </w:r>
      <w:r>
        <w:rPr>
          <w:bCs/>
          <w:color w:val="auto"/>
          <w:sz w:val="28"/>
          <w:szCs w:val="28"/>
        </w:rPr>
        <w:t>-</w:t>
      </w:r>
    </w:p>
    <w:p w:rsidR="0051159C" w:rsidRDefault="0051159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51159C">
        <w:rPr>
          <w:rFonts w:ascii="Times New Roman" w:hAnsi="Times New Roman" w:cs="Times New Roman"/>
          <w:bCs/>
          <w:sz w:val="28"/>
          <w:szCs w:val="28"/>
        </w:rPr>
        <w:t>репарат "раздавленная капля".</w:t>
      </w:r>
      <w:r>
        <w:rPr>
          <w:rFonts w:ascii="Times New Roman" w:hAnsi="Times New Roman" w:cs="Times New Roman"/>
          <w:bCs/>
          <w:sz w:val="28"/>
          <w:szCs w:val="28"/>
        </w:rPr>
        <w:t xml:space="preserve"> В чем особенность?</w:t>
      </w:r>
    </w:p>
    <w:p w:rsidR="0051159C" w:rsidRPr="0051159C" w:rsidRDefault="0051159C" w:rsidP="005115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bCs/>
          <w:sz w:val="28"/>
          <w:szCs w:val="28"/>
        </w:rPr>
        <w:t>4.</w:t>
      </w:r>
      <w:r w:rsidRPr="0051159C">
        <w:rPr>
          <w:bCs/>
          <w:color w:val="auto"/>
          <w:sz w:val="28"/>
          <w:szCs w:val="28"/>
        </w:rPr>
        <w:t xml:space="preserve"> </w:t>
      </w:r>
      <w:r>
        <w:rPr>
          <w:bCs/>
          <w:color w:val="auto"/>
          <w:sz w:val="28"/>
          <w:szCs w:val="28"/>
        </w:rPr>
        <w:t xml:space="preserve"> Как проводится п</w:t>
      </w:r>
      <w:r w:rsidRPr="0051159C">
        <w:rPr>
          <w:bCs/>
          <w:color w:val="auto"/>
          <w:sz w:val="28"/>
          <w:szCs w:val="28"/>
        </w:rPr>
        <w:t xml:space="preserve">риготовление препаратов живых клеток </w:t>
      </w:r>
      <w:r>
        <w:rPr>
          <w:bCs/>
          <w:color w:val="auto"/>
          <w:sz w:val="28"/>
          <w:szCs w:val="28"/>
        </w:rPr>
        <w:t>-</w:t>
      </w:r>
    </w:p>
    <w:p w:rsidR="0051159C" w:rsidRPr="0051159C" w:rsidRDefault="0051159C" w:rsidP="0051159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51159C">
        <w:rPr>
          <w:rFonts w:ascii="Times New Roman" w:hAnsi="Times New Roman" w:cs="Times New Roman"/>
          <w:bCs/>
          <w:sz w:val="28"/>
          <w:szCs w:val="28"/>
        </w:rPr>
        <w:t>репарат "висячая капля "</w:t>
      </w:r>
      <w:r>
        <w:rPr>
          <w:rFonts w:ascii="Times New Roman" w:hAnsi="Times New Roman" w:cs="Times New Roman"/>
          <w:bCs/>
          <w:sz w:val="28"/>
          <w:szCs w:val="28"/>
        </w:rPr>
        <w:t>. В чем особенность?</w:t>
      </w:r>
    </w:p>
    <w:p w:rsidR="0051159C" w:rsidRPr="0051159C" w:rsidRDefault="0051159C" w:rsidP="005115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bCs/>
          <w:sz w:val="28"/>
          <w:szCs w:val="28"/>
        </w:rPr>
        <w:t>5.</w:t>
      </w:r>
      <w:r w:rsidRPr="0051159C">
        <w:rPr>
          <w:bCs/>
          <w:color w:val="auto"/>
          <w:sz w:val="28"/>
          <w:szCs w:val="28"/>
        </w:rPr>
        <w:t xml:space="preserve"> </w:t>
      </w:r>
      <w:r>
        <w:rPr>
          <w:bCs/>
          <w:color w:val="auto"/>
          <w:sz w:val="28"/>
          <w:szCs w:val="28"/>
        </w:rPr>
        <w:t>Как проводится п</w:t>
      </w:r>
      <w:r w:rsidRPr="0051159C">
        <w:rPr>
          <w:bCs/>
          <w:color w:val="auto"/>
          <w:sz w:val="28"/>
          <w:szCs w:val="28"/>
        </w:rPr>
        <w:t xml:space="preserve">риготовление препаратов живых клеток </w:t>
      </w:r>
      <w:r>
        <w:rPr>
          <w:bCs/>
          <w:color w:val="auto"/>
          <w:sz w:val="28"/>
          <w:szCs w:val="28"/>
        </w:rPr>
        <w:t>-</w:t>
      </w:r>
    </w:p>
    <w:p w:rsidR="0051159C" w:rsidRPr="0051159C" w:rsidRDefault="0051159C" w:rsidP="0051159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51159C">
        <w:rPr>
          <w:rFonts w:ascii="Times New Roman" w:hAnsi="Times New Roman" w:cs="Times New Roman"/>
          <w:bCs/>
          <w:sz w:val="28"/>
          <w:szCs w:val="28"/>
        </w:rPr>
        <w:t>репарат "отпечаток".</w:t>
      </w:r>
      <w:r>
        <w:rPr>
          <w:rFonts w:ascii="Times New Roman" w:hAnsi="Times New Roman" w:cs="Times New Roman"/>
          <w:bCs/>
          <w:sz w:val="28"/>
          <w:szCs w:val="28"/>
        </w:rPr>
        <w:t xml:space="preserve"> В чем особенность?</w:t>
      </w:r>
    </w:p>
    <w:p w:rsidR="0051159C" w:rsidRDefault="0051159C" w:rsidP="0051159C">
      <w:pPr>
        <w:rPr>
          <w:rFonts w:ascii="Times New Roman" w:hAnsi="Times New Roman" w:cs="Times New Roman"/>
          <w:bCs/>
          <w:sz w:val="28"/>
          <w:szCs w:val="28"/>
        </w:rPr>
      </w:pPr>
    </w:p>
    <w:p w:rsidR="0051159C" w:rsidRPr="0051159C" w:rsidRDefault="0051159C" w:rsidP="0051159C">
      <w:pPr>
        <w:rPr>
          <w:rFonts w:ascii="Times New Roman" w:hAnsi="Times New Roman" w:cs="Times New Roman"/>
          <w:bCs/>
          <w:sz w:val="28"/>
          <w:szCs w:val="28"/>
        </w:rPr>
      </w:pPr>
    </w:p>
    <w:sectPr w:rsidR="0051159C" w:rsidRPr="0051159C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59C"/>
    <w:rsid w:val="0013158E"/>
    <w:rsid w:val="0051159C"/>
    <w:rsid w:val="0077077A"/>
    <w:rsid w:val="00B46D50"/>
    <w:rsid w:val="00BF4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1159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2020-09-28T07:43:00Z</dcterms:created>
  <dcterms:modified xsi:type="dcterms:W3CDTF">2020-09-28T08:02:00Z</dcterms:modified>
</cp:coreProperties>
</file>